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C608" w14:textId="54187894" w:rsidR="005D516C" w:rsidRPr="00290A40" w:rsidRDefault="005D516C" w:rsidP="00D238BF">
      <w:pPr>
        <w:jc w:val="center"/>
        <w:rPr>
          <w:b/>
          <w:bCs/>
          <w:sz w:val="24"/>
          <w:szCs w:val="24"/>
          <w:u w:val="single"/>
        </w:rPr>
      </w:pPr>
      <w:r w:rsidRPr="00290A40">
        <w:rPr>
          <w:b/>
          <w:bCs/>
          <w:sz w:val="24"/>
          <w:szCs w:val="24"/>
          <w:u w:val="single"/>
        </w:rPr>
        <w:t>AVISO DE CONSULTA PÚBLICA</w:t>
      </w:r>
      <w:r w:rsidR="006672E8" w:rsidRPr="00290A40">
        <w:rPr>
          <w:b/>
          <w:bCs/>
          <w:sz w:val="24"/>
          <w:szCs w:val="24"/>
          <w:u w:val="single"/>
        </w:rPr>
        <w:t xml:space="preserve"> </w:t>
      </w:r>
      <w:r w:rsidR="006672E8" w:rsidRPr="00805973">
        <w:rPr>
          <w:b/>
          <w:bCs/>
          <w:sz w:val="24"/>
          <w:szCs w:val="24"/>
          <w:u w:val="single"/>
        </w:rPr>
        <w:t xml:space="preserve">Nº </w:t>
      </w:r>
      <w:r w:rsidR="00805973" w:rsidRPr="00FA0981">
        <w:rPr>
          <w:b/>
          <w:bCs/>
          <w:highlight w:val="yellow"/>
          <w:u w:val="single"/>
        </w:rPr>
        <w:t>[</w:t>
      </w:r>
      <w:proofErr w:type="gramStart"/>
      <w:r w:rsidR="00FA0981" w:rsidRPr="00FA0981">
        <w:rPr>
          <w:b/>
          <w:bCs/>
          <w:highlight w:val="yellow"/>
          <w:u w:val="single"/>
        </w:rPr>
        <w:t>01</w:t>
      </w:r>
      <w:r w:rsidR="00805973" w:rsidRPr="00FA0981">
        <w:rPr>
          <w:b/>
          <w:bCs/>
          <w:highlight w:val="yellow"/>
          <w:u w:val="single"/>
        </w:rPr>
        <w:t>]</w:t>
      </w:r>
      <w:r w:rsidR="006672E8" w:rsidRPr="00FA0981">
        <w:rPr>
          <w:b/>
          <w:bCs/>
          <w:sz w:val="24"/>
          <w:szCs w:val="24"/>
          <w:u w:val="single"/>
        </w:rPr>
        <w:t>/</w:t>
      </w:r>
      <w:proofErr w:type="gramEnd"/>
      <w:r w:rsidR="006672E8" w:rsidRPr="00805973">
        <w:rPr>
          <w:b/>
          <w:bCs/>
          <w:sz w:val="24"/>
          <w:szCs w:val="24"/>
          <w:u w:val="single"/>
        </w:rPr>
        <w:t>202</w:t>
      </w:r>
      <w:r w:rsidR="00FD56B6" w:rsidRPr="00805973">
        <w:rPr>
          <w:b/>
          <w:bCs/>
          <w:sz w:val="24"/>
          <w:szCs w:val="24"/>
          <w:u w:val="single"/>
        </w:rPr>
        <w:t>3</w:t>
      </w:r>
    </w:p>
    <w:p w14:paraId="118A1778" w14:textId="77777777" w:rsidR="006672E8" w:rsidRPr="00145003" w:rsidRDefault="006672E8" w:rsidP="00D238BF">
      <w:pPr>
        <w:jc w:val="center"/>
        <w:rPr>
          <w:i/>
          <w:iCs/>
          <w:sz w:val="23"/>
          <w:szCs w:val="23"/>
        </w:rPr>
      </w:pPr>
      <w:r w:rsidRPr="00405B90">
        <w:rPr>
          <w:b/>
          <w:bCs/>
        </w:rPr>
        <w:t>“</w:t>
      </w:r>
      <w:r>
        <w:rPr>
          <w:b/>
          <w:bCs/>
        </w:rPr>
        <w:t xml:space="preserve">Projeto de Concessão </w:t>
      </w:r>
      <w:r>
        <w:rPr>
          <w:b/>
          <w:bCs/>
          <w:i/>
          <w:iCs/>
        </w:rPr>
        <w:t>dos</w:t>
      </w:r>
      <w:r w:rsidRPr="00405B90">
        <w:rPr>
          <w:b/>
          <w:bCs/>
          <w:i/>
          <w:iCs/>
        </w:rPr>
        <w:t xml:space="preserve"> Serviços </w:t>
      </w:r>
      <w:r>
        <w:rPr>
          <w:b/>
          <w:bCs/>
          <w:i/>
          <w:iCs/>
        </w:rPr>
        <w:t xml:space="preserve">Públicos Especializados de </w:t>
      </w:r>
      <w:r w:rsidRPr="00405B90">
        <w:rPr>
          <w:b/>
          <w:bCs/>
          <w:i/>
          <w:iCs/>
        </w:rPr>
        <w:t xml:space="preserve">Limpeza Urbana e </w:t>
      </w:r>
      <w:r>
        <w:rPr>
          <w:b/>
          <w:bCs/>
          <w:i/>
          <w:iCs/>
        </w:rPr>
        <w:t>Manejo</w:t>
      </w:r>
      <w:r w:rsidRPr="00405B90">
        <w:rPr>
          <w:b/>
          <w:bCs/>
          <w:i/>
          <w:iCs/>
        </w:rPr>
        <w:t xml:space="preserve"> de Resíduos Sólidos urbanos d</w:t>
      </w:r>
      <w:r>
        <w:rPr>
          <w:b/>
          <w:bCs/>
          <w:i/>
          <w:iCs/>
        </w:rPr>
        <w:t>o</w:t>
      </w:r>
      <w:r w:rsidRPr="00405B90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Município</w:t>
      </w:r>
      <w:r w:rsidRPr="00405B90">
        <w:rPr>
          <w:b/>
          <w:bCs/>
          <w:i/>
          <w:iCs/>
        </w:rPr>
        <w:t xml:space="preserve"> de Belém, </w:t>
      </w:r>
      <w:proofErr w:type="gramStart"/>
      <w:r w:rsidRPr="00405B90">
        <w:rPr>
          <w:b/>
          <w:bCs/>
          <w:i/>
          <w:iCs/>
        </w:rPr>
        <w:t xml:space="preserve">Pará </w:t>
      </w:r>
      <w:r w:rsidRPr="00405B90">
        <w:rPr>
          <w:i/>
          <w:iCs/>
          <w:sz w:val="23"/>
          <w:szCs w:val="23"/>
        </w:rPr>
        <w:t>”</w:t>
      </w:r>
      <w:proofErr w:type="gramEnd"/>
      <w:r w:rsidRPr="00405B90">
        <w:rPr>
          <w:i/>
          <w:iCs/>
          <w:sz w:val="23"/>
          <w:szCs w:val="23"/>
        </w:rPr>
        <w:t>.</w:t>
      </w:r>
    </w:p>
    <w:p w14:paraId="675A62B8" w14:textId="77777777" w:rsidR="006672E8" w:rsidRDefault="006672E8"/>
    <w:p w14:paraId="2831853A" w14:textId="72D7DF0A" w:rsidR="003A3D58" w:rsidRDefault="00821617" w:rsidP="00D238BF">
      <w:pPr>
        <w:jc w:val="both"/>
      </w:pPr>
      <w:r>
        <w:t xml:space="preserve">A PREFEITURA MUNICIPAL DE BELÉM, </w:t>
      </w:r>
      <w:r w:rsidR="00E4785B">
        <w:t xml:space="preserve">por meio da SECRETARIA </w:t>
      </w:r>
      <w:r w:rsidR="00D162AE">
        <w:t xml:space="preserve">DE SANEAMENTO </w:t>
      </w:r>
      <w:r w:rsidR="001253D3">
        <w:t>–</w:t>
      </w:r>
      <w:r w:rsidR="00D162AE">
        <w:t xml:space="preserve"> SESAN</w:t>
      </w:r>
      <w:r w:rsidR="001253D3">
        <w:t xml:space="preserve">, </w:t>
      </w:r>
      <w:r w:rsidR="00AA06F3">
        <w:t xml:space="preserve">comunica a abertura de CONSULTA PÚBLICA das minutas de edital, contrato e demais anexos, do Projeto de Concessão dos Serviços Públicos Especializados de Limpeza Urbana e Manejo de Resíduos Sólidos </w:t>
      </w:r>
      <w:r w:rsidR="0042221B">
        <w:t xml:space="preserve">do Município de Belém, </w:t>
      </w:r>
      <w:r w:rsidR="00C94BB5" w:rsidRPr="00C94BB5">
        <w:t>para colhe</w:t>
      </w:r>
      <w:r w:rsidR="00C94BB5">
        <w:t>ita de</w:t>
      </w:r>
      <w:r w:rsidR="00C94BB5" w:rsidRPr="00C94BB5">
        <w:t xml:space="preserve"> contribuições para o aprimoramento da</w:t>
      </w:r>
      <w:r w:rsidR="00C94BB5">
        <w:t>s</w:t>
      </w:r>
      <w:r w:rsidR="00C94BB5" w:rsidRPr="00C94BB5">
        <w:t xml:space="preserve"> minuta</w:t>
      </w:r>
      <w:r w:rsidR="00C94BB5">
        <w:t>s</w:t>
      </w:r>
      <w:r w:rsidR="0042221B">
        <w:t xml:space="preserve">, </w:t>
      </w:r>
      <w:r w:rsidR="00C2098A">
        <w:t xml:space="preserve">tendo como DATA-LIMITE para apresentação de sugestões e/ou contribuições o dia </w:t>
      </w:r>
      <w:r w:rsidR="00805973" w:rsidRPr="00805973">
        <w:rPr>
          <w:highlight w:val="yellow"/>
        </w:rPr>
        <w:t>[</w:t>
      </w:r>
      <w:r w:rsidR="00CF5213">
        <w:rPr>
          <w:highlight w:val="yellow"/>
        </w:rPr>
        <w:t>03</w:t>
      </w:r>
      <w:r w:rsidR="00805973" w:rsidRPr="00805973">
        <w:rPr>
          <w:highlight w:val="yellow"/>
        </w:rPr>
        <w:t>]</w:t>
      </w:r>
      <w:r w:rsidR="00805973">
        <w:t>/</w:t>
      </w:r>
      <w:r w:rsidR="00805973" w:rsidRPr="00805973">
        <w:rPr>
          <w:highlight w:val="yellow"/>
        </w:rPr>
        <w:t>[</w:t>
      </w:r>
      <w:r w:rsidR="00CF5213">
        <w:rPr>
          <w:highlight w:val="yellow"/>
        </w:rPr>
        <w:t>0</w:t>
      </w:r>
      <w:r w:rsidR="00D620D0">
        <w:rPr>
          <w:highlight w:val="yellow"/>
        </w:rPr>
        <w:t>5</w:t>
      </w:r>
      <w:r w:rsidR="00805973" w:rsidRPr="00805973">
        <w:rPr>
          <w:highlight w:val="yellow"/>
        </w:rPr>
        <w:t>]</w:t>
      </w:r>
      <w:r w:rsidR="00805973">
        <w:t>/2023</w:t>
      </w:r>
      <w:r w:rsidR="00C2098A">
        <w:t>.</w:t>
      </w:r>
    </w:p>
    <w:p w14:paraId="74A3097C" w14:textId="74085F9E" w:rsidR="00C2098A" w:rsidRDefault="00C2098A" w:rsidP="00D238BF">
      <w:pPr>
        <w:jc w:val="both"/>
      </w:pPr>
      <w:r>
        <w:t xml:space="preserve">As minutas de Edital, Contrato e demais anexos estarão disponíveis </w:t>
      </w:r>
      <w:r w:rsidR="00A555B0">
        <w:t>gratuitamente por meio da internet, no sítio eletrônico</w:t>
      </w:r>
      <w:r w:rsidR="008B4DDF" w:rsidRPr="008B4DDF">
        <w:t xml:space="preserve"> </w:t>
      </w:r>
      <w:hyperlink r:id="rId6" w:history="1">
        <w:r w:rsidR="00C6010C" w:rsidRPr="00B51FD8">
          <w:rPr>
            <w:rStyle w:val="Hyperlink"/>
          </w:rPr>
          <w:t>https://sesan.belem.pa.gov.br/consultapublica/</w:t>
        </w:r>
      </w:hyperlink>
      <w:r w:rsidR="00460157">
        <w:t xml:space="preserve">, </w:t>
      </w:r>
      <w:r w:rsidR="002D43D8">
        <w:t>a</w:t>
      </w:r>
      <w:r w:rsidR="00460157">
        <w:t xml:space="preserve"> partir do dia </w:t>
      </w:r>
      <w:r w:rsidR="00C6010C" w:rsidRPr="00805973">
        <w:rPr>
          <w:highlight w:val="yellow"/>
        </w:rPr>
        <w:t>[</w:t>
      </w:r>
      <w:r w:rsidR="00CF5213">
        <w:rPr>
          <w:highlight w:val="yellow"/>
        </w:rPr>
        <w:t>03</w:t>
      </w:r>
      <w:r w:rsidR="00C6010C" w:rsidRPr="00805973">
        <w:rPr>
          <w:highlight w:val="yellow"/>
        </w:rPr>
        <w:t>]</w:t>
      </w:r>
      <w:r w:rsidR="00C6010C">
        <w:t>/</w:t>
      </w:r>
      <w:r w:rsidR="00C6010C" w:rsidRPr="00805973">
        <w:rPr>
          <w:highlight w:val="yellow"/>
        </w:rPr>
        <w:t>[</w:t>
      </w:r>
      <w:r w:rsidR="00CF5213">
        <w:rPr>
          <w:highlight w:val="yellow"/>
        </w:rPr>
        <w:t>04</w:t>
      </w:r>
      <w:r w:rsidR="00C6010C" w:rsidRPr="00805973">
        <w:rPr>
          <w:highlight w:val="yellow"/>
        </w:rPr>
        <w:t>]</w:t>
      </w:r>
      <w:r w:rsidR="00C6010C">
        <w:t>/2023</w:t>
      </w:r>
      <w:r w:rsidR="00460157">
        <w:t xml:space="preserve">, permanecendo até o dia </w:t>
      </w:r>
      <w:r w:rsidR="00C6010C" w:rsidRPr="00805973">
        <w:rPr>
          <w:highlight w:val="yellow"/>
        </w:rPr>
        <w:t>[</w:t>
      </w:r>
      <w:r w:rsidR="00CF5213">
        <w:rPr>
          <w:highlight w:val="yellow"/>
        </w:rPr>
        <w:t>03</w:t>
      </w:r>
      <w:r w:rsidR="00C6010C" w:rsidRPr="00805973">
        <w:rPr>
          <w:highlight w:val="yellow"/>
        </w:rPr>
        <w:t>]</w:t>
      </w:r>
      <w:r w:rsidR="00C6010C">
        <w:t>/</w:t>
      </w:r>
      <w:r w:rsidR="00C6010C" w:rsidRPr="00805973">
        <w:rPr>
          <w:highlight w:val="yellow"/>
        </w:rPr>
        <w:t>[</w:t>
      </w:r>
      <w:r w:rsidR="00CF5213">
        <w:rPr>
          <w:highlight w:val="yellow"/>
        </w:rPr>
        <w:t>05</w:t>
      </w:r>
      <w:r w:rsidR="00C6010C" w:rsidRPr="00805973">
        <w:rPr>
          <w:highlight w:val="yellow"/>
        </w:rPr>
        <w:t>]</w:t>
      </w:r>
      <w:r w:rsidR="00C6010C">
        <w:t>/2023</w:t>
      </w:r>
      <w:r w:rsidR="000447D7">
        <w:t xml:space="preserve">, data limite para o recebimento </w:t>
      </w:r>
      <w:r w:rsidR="00CB576F">
        <w:t xml:space="preserve">de sugestões e/ou contribuições que poderão ser encaminhadas para o endereço eletrônico </w:t>
      </w:r>
      <w:hyperlink r:id="rId7" w:history="1">
        <w:r w:rsidR="00151C12" w:rsidRPr="00B51FD8">
          <w:rPr>
            <w:rStyle w:val="Hyperlink"/>
          </w:rPr>
          <w:t>consultapublica@sesan.pmb.pa.gov.br</w:t>
        </w:r>
      </w:hyperlink>
      <w:r w:rsidR="0076394E">
        <w:t>.</w:t>
      </w:r>
    </w:p>
    <w:p w14:paraId="7DAE4600" w14:textId="38DEB436" w:rsidR="0076394E" w:rsidRDefault="00BE4242" w:rsidP="00D238BF">
      <w:pPr>
        <w:jc w:val="both"/>
      </w:pPr>
      <w:r>
        <w:t>As sugestões deverão ser disponibilizadas em mídia editável</w:t>
      </w:r>
      <w:r w:rsidR="00C6010C">
        <w:t>, conforme modelo disponibilizado</w:t>
      </w:r>
      <w:r w:rsidR="00D5773A">
        <w:t>.</w:t>
      </w:r>
    </w:p>
    <w:sectPr w:rsidR="00763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6AA45" w14:textId="77777777" w:rsidR="00475A0B" w:rsidRDefault="00475A0B" w:rsidP="00DF25A4">
      <w:pPr>
        <w:spacing w:after="0" w:line="240" w:lineRule="auto"/>
      </w:pPr>
      <w:r>
        <w:separator/>
      </w:r>
    </w:p>
  </w:endnote>
  <w:endnote w:type="continuationSeparator" w:id="0">
    <w:p w14:paraId="1574F970" w14:textId="77777777" w:rsidR="00475A0B" w:rsidRDefault="00475A0B" w:rsidP="00DF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7DBB3" w14:textId="77777777" w:rsidR="00475A0B" w:rsidRDefault="00475A0B" w:rsidP="00DF25A4">
      <w:pPr>
        <w:spacing w:after="0" w:line="240" w:lineRule="auto"/>
      </w:pPr>
      <w:r>
        <w:separator/>
      </w:r>
    </w:p>
  </w:footnote>
  <w:footnote w:type="continuationSeparator" w:id="0">
    <w:p w14:paraId="5A37E06C" w14:textId="77777777" w:rsidR="00475A0B" w:rsidRDefault="00475A0B" w:rsidP="00DF2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C2"/>
    <w:rsid w:val="000447D7"/>
    <w:rsid w:val="000C4A46"/>
    <w:rsid w:val="001253D3"/>
    <w:rsid w:val="00151C12"/>
    <w:rsid w:val="00162665"/>
    <w:rsid w:val="00223D1E"/>
    <w:rsid w:val="00290A40"/>
    <w:rsid w:val="002D43D8"/>
    <w:rsid w:val="003A3D58"/>
    <w:rsid w:val="0042221B"/>
    <w:rsid w:val="00460157"/>
    <w:rsid w:val="00475A0B"/>
    <w:rsid w:val="005D516C"/>
    <w:rsid w:val="005F3BC2"/>
    <w:rsid w:val="00624327"/>
    <w:rsid w:val="006672E8"/>
    <w:rsid w:val="0076394E"/>
    <w:rsid w:val="00805973"/>
    <w:rsid w:val="00821617"/>
    <w:rsid w:val="008B4DDF"/>
    <w:rsid w:val="008F7C9A"/>
    <w:rsid w:val="00A555B0"/>
    <w:rsid w:val="00AA06F3"/>
    <w:rsid w:val="00BE4242"/>
    <w:rsid w:val="00C2098A"/>
    <w:rsid w:val="00C6010C"/>
    <w:rsid w:val="00C94BB5"/>
    <w:rsid w:val="00CB576F"/>
    <w:rsid w:val="00CF5213"/>
    <w:rsid w:val="00D162AE"/>
    <w:rsid w:val="00D238BF"/>
    <w:rsid w:val="00D5773A"/>
    <w:rsid w:val="00D620D0"/>
    <w:rsid w:val="00D715D6"/>
    <w:rsid w:val="00DF25A4"/>
    <w:rsid w:val="00E44C85"/>
    <w:rsid w:val="00E4785B"/>
    <w:rsid w:val="00ED2F5B"/>
    <w:rsid w:val="00FA0981"/>
    <w:rsid w:val="00FD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084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6010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6010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F2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25A4"/>
  </w:style>
  <w:style w:type="paragraph" w:styleId="Rodap">
    <w:name w:val="footer"/>
    <w:basedOn w:val="Normal"/>
    <w:link w:val="RodapChar"/>
    <w:uiPriority w:val="99"/>
    <w:unhideWhenUsed/>
    <w:rsid w:val="00DF2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sultapublica@sesan.pmb.pa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san.belem.pa.gov.br/consultapublic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2023-03-28T16:33:00Z</dcterms:created>
  <dcterms:modified xsi:type="dcterms:W3CDTF">2023-03-30T16:39:00Z</dcterms:modified>
</cp:coreProperties>
</file>